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551FE8" w:rsidRPr="008C4B5C" w:rsidRDefault="00551FE8" w:rsidP="008C4B5C">
      <w:pPr>
        <w:pStyle w:val="ListParagraph"/>
        <w:adjustRightInd w:val="0"/>
        <w:spacing w:line="600" w:lineRule="exact"/>
        <w:ind w:leftChars="0" w:left="-2"/>
        <w:jc w:val="center"/>
        <w:rPr>
          <w:rFonts w:ascii="標楷體" w:eastAsia="標楷體" w:hAnsi="標楷體" w:cs="Times New Roman"/>
          <w:b/>
          <w:bCs/>
          <w:sz w:val="32"/>
          <w:szCs w:val="32"/>
          <w:shd w:val="clear" w:color="auto" w:fill="FFFFFF"/>
        </w:rPr>
      </w:pPr>
      <w:r>
        <w:fldChar w:fldCharType="begin"/>
      </w:r>
      <w:r>
        <w:instrText>HYPERLINK "http://law.apc.gov.tw/LawContent.aspx?id=GL000054"</w:instrText>
      </w:r>
      <w:r>
        <w:rPr>
          <w:rFonts w:cs="Times New Roman"/>
        </w:rPr>
      </w:r>
      <w:r>
        <w:fldChar w:fldCharType="separate"/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shd w:val="clear" w:color="auto" w:fill="FFFFFF"/>
        </w:rPr>
        <w:t>衛生福利部社會及家庭署</w:t>
      </w:r>
      <w:r w:rsidRPr="008C4B5C"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shd w:val="clear" w:color="auto" w:fill="FFFFFF"/>
        </w:rPr>
        <w:t>個人資料檔案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shd w:val="clear" w:color="auto" w:fill="FFFFFF"/>
        </w:rPr>
        <w:t>申請及管理作業</w:t>
      </w:r>
      <w:r w:rsidRPr="008C4B5C"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shd w:val="clear" w:color="auto" w:fill="FFFFFF"/>
        </w:rPr>
        <w:t>須知</w:t>
      </w:r>
      <w:r>
        <w:fldChar w:fldCharType="end"/>
      </w:r>
      <w:bookmarkEnd w:id="0"/>
    </w:p>
    <w:p w:rsidR="00551FE8" w:rsidRDefault="00551FE8" w:rsidP="00492875">
      <w:pPr>
        <w:pStyle w:val="ListParagraph"/>
        <w:adjustRightInd w:val="0"/>
        <w:spacing w:line="600" w:lineRule="exact"/>
        <w:ind w:leftChars="-1" w:left="31680" w:hangingChars="180" w:firstLine="31680"/>
        <w:jc w:val="both"/>
        <w:rPr>
          <w:rFonts w:ascii="標楷體" w:eastAsia="標楷體" w:hAnsi="標楷體" w:cs="Times New Roman"/>
          <w:color w:val="000000"/>
          <w:sz w:val="30"/>
          <w:szCs w:val="30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一、衛生福利部社會及家庭署（以下簡稱本署）為有效運用所建立之個人資料檔案，並規範對外提供及運用，特訂定本作業須知。</w:t>
      </w:r>
    </w:p>
    <w:p w:rsidR="00551FE8" w:rsidRDefault="00551FE8" w:rsidP="00492875">
      <w:pPr>
        <w:pStyle w:val="ListParagraph"/>
        <w:adjustRightInd w:val="0"/>
        <w:spacing w:line="600" w:lineRule="exact"/>
        <w:ind w:leftChars="-1" w:left="31680" w:hangingChars="180" w:firstLine="31680"/>
        <w:jc w:val="both"/>
        <w:rPr>
          <w:rFonts w:ascii="標楷體" w:eastAsia="標楷體" w:hAnsi="標楷體" w:cs="Times New Roman"/>
          <w:color w:val="000000"/>
          <w:sz w:val="30"/>
          <w:szCs w:val="30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二、本作業須知所稱「個人資料檔案」，係指本署因業務需要自行蒐集建立之個人資料檔案。</w:t>
      </w:r>
    </w:p>
    <w:p w:rsidR="00551FE8" w:rsidRDefault="00551FE8" w:rsidP="00492875">
      <w:pPr>
        <w:pStyle w:val="ListParagraph"/>
        <w:adjustRightInd w:val="0"/>
        <w:spacing w:line="600" w:lineRule="exact"/>
        <w:ind w:leftChars="-1" w:left="31680" w:hangingChars="180" w:firstLine="31680"/>
        <w:jc w:val="both"/>
        <w:rPr>
          <w:rFonts w:ascii="標楷體" w:eastAsia="標楷體" w:hAnsi="標楷體" w:cs="Times New Roman"/>
          <w:color w:val="000000"/>
          <w:sz w:val="30"/>
          <w:szCs w:val="30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三、本署所建立資料檔案之申請適用對象與目的，以公務機關或學術研究機構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以下簡稱申請機關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構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))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基於執行法定職務之必要範圍、公共利益為統計或學術研究而有必要者為原則。</w:t>
      </w:r>
    </w:p>
    <w:p w:rsidR="00551FE8" w:rsidRDefault="00551FE8" w:rsidP="00492875">
      <w:pPr>
        <w:pStyle w:val="ListParagraph"/>
        <w:adjustRightInd w:val="0"/>
        <w:spacing w:line="600" w:lineRule="exact"/>
        <w:ind w:leftChars="-1" w:left="31680" w:hangingChars="180" w:firstLine="31680"/>
        <w:jc w:val="both"/>
        <w:rPr>
          <w:rFonts w:ascii="標楷體" w:eastAsia="標楷體" w:hAnsi="標楷體" w:cs="Times New Roman"/>
          <w:color w:val="000000"/>
          <w:sz w:val="30"/>
          <w:szCs w:val="30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四、申請運用本署建立之個人資料檔案程序如下：</w:t>
      </w:r>
    </w:p>
    <w:p w:rsidR="00551FE8" w:rsidRPr="008831D1" w:rsidRDefault="00551FE8" w:rsidP="00492875">
      <w:pPr>
        <w:pStyle w:val="ListParagraph"/>
        <w:adjustRightInd w:val="0"/>
        <w:spacing w:line="600" w:lineRule="exact"/>
        <w:ind w:leftChars="-1" w:left="31680" w:hangingChars="300" w:firstLine="31680"/>
        <w:jc w:val="both"/>
        <w:rPr>
          <w:rFonts w:ascii="標楷體" w:eastAsia="標楷體" w:hAnsi="標楷體" w:cs="Times New Roman"/>
          <w:color w:val="000000"/>
          <w:sz w:val="30"/>
          <w:szCs w:val="3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1.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申請機關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構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)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應以機關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構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)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名義向本署提出，並應填具「衛生福利部社會及家庭署應用個人資料檔案申請單」（如附件）。</w:t>
      </w:r>
    </w:p>
    <w:p w:rsidR="00551FE8" w:rsidRDefault="00551FE8" w:rsidP="00492875">
      <w:pPr>
        <w:pStyle w:val="ListParagraph"/>
        <w:adjustRightInd w:val="0"/>
        <w:spacing w:line="600" w:lineRule="exact"/>
        <w:ind w:leftChars="-1" w:left="31680" w:hangingChars="300" w:firstLine="31680"/>
        <w:jc w:val="both"/>
        <w:rPr>
          <w:rFonts w:ascii="標楷體" w:eastAsia="標楷體" w:hAnsi="標楷體" w:cs="Times New Roman"/>
          <w:color w:val="000000"/>
          <w:sz w:val="30"/>
          <w:szCs w:val="3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2.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本署由資料檔案之業管單位審核後，簽奉核准始得提供，經核准後之申請單由本署保管備查。</w:t>
      </w:r>
    </w:p>
    <w:p w:rsidR="00551FE8" w:rsidRDefault="00551FE8" w:rsidP="00492875">
      <w:pPr>
        <w:pStyle w:val="ListParagraph"/>
        <w:adjustRightInd w:val="0"/>
        <w:spacing w:line="600" w:lineRule="exact"/>
        <w:ind w:leftChars="-1" w:left="31680" w:hangingChars="300" w:firstLine="31680"/>
        <w:jc w:val="both"/>
        <w:rPr>
          <w:rFonts w:ascii="標楷體" w:eastAsia="標楷體" w:hAnsi="標楷體" w:cs="Times New Roman"/>
          <w:color w:val="000000"/>
          <w:sz w:val="30"/>
          <w:szCs w:val="30"/>
          <w:shd w:val="clear" w:color="auto" w:fill="FFFFFF"/>
        </w:rPr>
      </w:pP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3.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申請案之審查以申請之日起十五日內完成為原則；必要時，得予延長，延長之期間不得逾十五日，並應將其原因以書面通知申請機關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構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)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。</w:t>
      </w:r>
    </w:p>
    <w:p w:rsidR="00551FE8" w:rsidRPr="00EF44B7" w:rsidRDefault="00551FE8" w:rsidP="00492875">
      <w:pPr>
        <w:pStyle w:val="ListParagraph"/>
        <w:adjustRightInd w:val="0"/>
        <w:spacing w:line="600" w:lineRule="exact"/>
        <w:ind w:leftChars="-1" w:left="31680" w:hangingChars="180" w:firstLine="31680"/>
        <w:jc w:val="both"/>
        <w:rPr>
          <w:rFonts w:ascii="標楷體" w:eastAsia="標楷體" w:hAnsi="標楷體" w:cs="Times New Roman"/>
          <w:color w:val="000000"/>
          <w:sz w:val="30"/>
          <w:szCs w:val="30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五</w:t>
      </w:r>
      <w:r w:rsidRPr="00543733"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、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申請機關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構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)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經獲准同意使用本署提供之個人資料檔案</w:t>
      </w:r>
      <w:r w:rsidRPr="00543733"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後，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應依</w:t>
      </w:r>
      <w:r w:rsidRPr="00EF44B7"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個人資料保護法、行政院及所屬各機關資訊安全管理要點暨相關規定辦理，並應採妥善之措施防止資料洩漏、毀損或滅失。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另</w:t>
      </w:r>
      <w:r w:rsidRPr="00EF44B7"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應指定專人維護，並記錄所管理資料檔案每次使用之時間、人員及目的，以確保資料安全，職務有異動時，應將所保管之個人資料電腦檔案及其他相關資料列冊移交。</w:t>
      </w:r>
    </w:p>
    <w:p w:rsidR="00551FE8" w:rsidRPr="00EF44B7" w:rsidRDefault="00551FE8" w:rsidP="00492875">
      <w:pPr>
        <w:pStyle w:val="ListParagraph"/>
        <w:adjustRightInd w:val="0"/>
        <w:spacing w:line="600" w:lineRule="exact"/>
        <w:ind w:leftChars="-1" w:left="31680" w:hangingChars="180" w:firstLine="31680"/>
        <w:jc w:val="both"/>
        <w:rPr>
          <w:rFonts w:ascii="標楷體" w:eastAsia="標楷體" w:hAnsi="標楷體" w:cs="Times New Roman"/>
          <w:color w:val="000000"/>
          <w:sz w:val="30"/>
          <w:szCs w:val="30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六、申請機關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構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)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如違反相關規定，導致個人資料檔案遭不法蒐集、處理、利用或其他侵害當事人權利者，應負損害賠償責任。另相關資料檔案亦不得逕洩漏</w:t>
      </w:r>
      <w:r w:rsidRPr="00EF44B7"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於第</w:t>
      </w:r>
      <w:r w:rsidRPr="00EF44B7"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3</w:t>
      </w:r>
      <w:r w:rsidRPr="00EF44B7"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人，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如有</w:t>
      </w:r>
      <w:r w:rsidRPr="00EF44B7"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造成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本署之責任或賠償時，應由申請機關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構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)</w:t>
      </w:r>
      <w:r w:rsidRPr="00EF44B7"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負責賠償。</w:t>
      </w:r>
    </w:p>
    <w:p w:rsidR="00551FE8" w:rsidRDefault="00551FE8" w:rsidP="00492875">
      <w:pPr>
        <w:pStyle w:val="ListParagraph"/>
        <w:adjustRightInd w:val="0"/>
        <w:spacing w:line="600" w:lineRule="exact"/>
        <w:ind w:leftChars="-1" w:left="31680" w:hangingChars="180" w:firstLine="31680"/>
        <w:jc w:val="both"/>
        <w:rPr>
          <w:rFonts w:ascii="標楷體" w:eastAsia="標楷體" w:hAnsi="標楷體" w:cs="Times New Roman"/>
          <w:color w:val="000000"/>
          <w:sz w:val="30"/>
          <w:szCs w:val="30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七、申請機關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構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)</w:t>
      </w:r>
      <w:r w:rsidRPr="00327034"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使用及發表本署提供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之</w:t>
      </w:r>
      <w:r w:rsidRPr="00327034"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資料檔案時，應遵守相關規定，並於授權範圍內使用。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如有</w:t>
      </w:r>
      <w:r w:rsidRPr="00327034"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利用該資料檔案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列印之調查名冊或其他個別資料者，於使用完竣後，資料表冊均須</w:t>
      </w:r>
      <w:r w:rsidRPr="00327034"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銷毀。</w:t>
      </w:r>
    </w:p>
    <w:p w:rsidR="00551FE8" w:rsidRDefault="00551FE8" w:rsidP="00492875">
      <w:pPr>
        <w:pStyle w:val="ListParagraph"/>
        <w:adjustRightInd w:val="0"/>
        <w:spacing w:line="600" w:lineRule="exact"/>
        <w:ind w:leftChars="-1" w:left="31680" w:hangingChars="180" w:firstLine="31680"/>
        <w:jc w:val="both"/>
        <w:rPr>
          <w:rFonts w:ascii="標楷體" w:eastAsia="標楷體" w:hAnsi="標楷體" w:cs="Times New Roman"/>
          <w:color w:val="000000"/>
          <w:sz w:val="30"/>
          <w:szCs w:val="30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八、使用本署資料檔案所得之成果及其相關內容之發表，資料來源應註明「衛生福利部社會及家庭署」。</w:t>
      </w:r>
    </w:p>
    <w:p w:rsidR="00551FE8" w:rsidRDefault="00551FE8" w:rsidP="00492875">
      <w:pPr>
        <w:pStyle w:val="ListParagraph"/>
        <w:adjustRightInd w:val="0"/>
        <w:spacing w:line="600" w:lineRule="exact"/>
        <w:ind w:leftChars="-1" w:left="31680" w:hangingChars="180" w:firstLine="31680"/>
        <w:jc w:val="both"/>
        <w:rPr>
          <w:rFonts w:ascii="標楷體" w:eastAsia="標楷體" w:hAnsi="標楷體" w:cs="Times New Roman"/>
          <w:color w:val="000000"/>
          <w:sz w:val="30"/>
          <w:szCs w:val="30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九、運用本署提供資料檔案撰成之論著（如會議論文、期刊論文、博碩士論文、專書或其他等），在出版或發表後一個月之內，應提供一份抽印（影）本送本署存查，以利參考，未提供者，本署得拒絕其下次申請案。</w:t>
      </w:r>
    </w:p>
    <w:p w:rsidR="00551FE8" w:rsidRDefault="00551FE8" w:rsidP="00492875">
      <w:pPr>
        <w:pStyle w:val="ListParagraph"/>
        <w:adjustRightInd w:val="0"/>
        <w:spacing w:line="600" w:lineRule="exact"/>
        <w:ind w:leftChars="-1" w:left="31680" w:hangingChars="180" w:firstLine="31680"/>
        <w:jc w:val="both"/>
        <w:rPr>
          <w:rFonts w:ascii="標楷體" w:eastAsia="標楷體" w:hAnsi="標楷體" w:cs="Times New Roman"/>
          <w:color w:val="000000"/>
          <w:sz w:val="30"/>
          <w:szCs w:val="30"/>
        </w:rPr>
      </w:pP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十、運用本署提供資料檔案之機關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構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)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，應於資料使用完竣後一週內銷毀並函知本署。</w:t>
      </w:r>
    </w:p>
    <w:p w:rsidR="00551FE8" w:rsidRDefault="00551FE8" w:rsidP="00492875">
      <w:pPr>
        <w:pStyle w:val="ListParagraph"/>
        <w:adjustRightInd w:val="0"/>
        <w:spacing w:line="600" w:lineRule="exact"/>
        <w:ind w:leftChars="-1" w:left="31680" w:hangingChars="299" w:firstLine="31680"/>
        <w:jc w:val="both"/>
        <w:rPr>
          <w:rFonts w:ascii="標楷體" w:eastAsia="標楷體" w:hAnsi="標楷體" w:cs="Times New Roman"/>
          <w:color w:val="000000"/>
          <w:sz w:val="30"/>
          <w:szCs w:val="30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十一、本署可不定期對申請資料檔案運用之申請機關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構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)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進行抽查，查核相關資料檔案之管理及使用情形。如申請機關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構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)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於資料檔案管理上有不合相關規定或不當使用之情形，本署可要求立即改善，如情節重大者，本署得要求申請機關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構</w:t>
      </w:r>
      <w:r>
        <w:rPr>
          <w:rFonts w:ascii="標楷體" w:eastAsia="標楷體" w:hAnsi="標楷體" w:cs="標楷體"/>
          <w:color w:val="000000"/>
          <w:sz w:val="30"/>
          <w:szCs w:val="30"/>
          <w:shd w:val="clear" w:color="auto" w:fill="FFFFFF"/>
        </w:rPr>
        <w:t>)</w:t>
      </w: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應立即停止運用所申請之相關資料檔案。</w:t>
      </w:r>
    </w:p>
    <w:p w:rsidR="00551FE8" w:rsidRPr="001833AD" w:rsidRDefault="00551FE8" w:rsidP="00B83A54">
      <w:pPr>
        <w:pStyle w:val="ListParagraph"/>
        <w:adjustRightInd w:val="0"/>
        <w:spacing w:line="600" w:lineRule="exact"/>
        <w:ind w:leftChars="-1" w:left="31680" w:hangingChars="299" w:firstLine="31680"/>
        <w:jc w:val="both"/>
        <w:rPr>
          <w:rFonts w:ascii="標楷體" w:eastAsia="標楷體" w:hAnsi="標楷體" w:cs="Times New Roman"/>
          <w:color w:val="000000"/>
          <w:sz w:val="30"/>
          <w:szCs w:val="30"/>
          <w:shd w:val="clear" w:color="auto" w:fill="FFFFFF"/>
        </w:rPr>
      </w:pPr>
      <w:r>
        <w:rPr>
          <w:rFonts w:ascii="標楷體" w:eastAsia="標楷體" w:hAnsi="標楷體" w:cs="標楷體" w:hint="eastAsia"/>
          <w:color w:val="000000"/>
          <w:sz w:val="30"/>
          <w:szCs w:val="30"/>
          <w:shd w:val="clear" w:color="auto" w:fill="FFFFFF"/>
        </w:rPr>
        <w:t>十二、本作業須知未盡事宜，應遵守「個人資料保護法」、「檔案法」及相關規定辦理。</w:t>
      </w:r>
    </w:p>
    <w:sectPr w:rsidR="00551FE8" w:rsidRPr="001833AD" w:rsidSect="0039759D">
      <w:footerReference w:type="default" r:id="rId7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FE8" w:rsidRDefault="00551FE8">
      <w:r>
        <w:separator/>
      </w:r>
    </w:p>
  </w:endnote>
  <w:endnote w:type="continuationSeparator" w:id="1">
    <w:p w:rsidR="00551FE8" w:rsidRDefault="00551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E8" w:rsidRDefault="00551FE8" w:rsidP="0039759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51FE8" w:rsidRDefault="00551F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FE8" w:rsidRDefault="00551FE8">
      <w:r>
        <w:separator/>
      </w:r>
    </w:p>
  </w:footnote>
  <w:footnote w:type="continuationSeparator" w:id="1">
    <w:p w:rsidR="00551FE8" w:rsidRDefault="00551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249"/>
    <w:multiLevelType w:val="hybridMultilevel"/>
    <w:tmpl w:val="F30C9C24"/>
    <w:lvl w:ilvl="0" w:tplc="37C636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>
    <w:nsid w:val="1FBF102C"/>
    <w:multiLevelType w:val="hybridMultilevel"/>
    <w:tmpl w:val="0A441B3C"/>
    <w:lvl w:ilvl="0" w:tplc="34E487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37C636B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EE04942"/>
    <w:multiLevelType w:val="hybridMultilevel"/>
    <w:tmpl w:val="3A2E424E"/>
    <w:lvl w:ilvl="0" w:tplc="1F7A1634">
      <w:start w:val="4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8B51702"/>
    <w:multiLevelType w:val="hybridMultilevel"/>
    <w:tmpl w:val="470AB852"/>
    <w:lvl w:ilvl="0" w:tplc="1F54349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4E816677"/>
    <w:multiLevelType w:val="hybridMultilevel"/>
    <w:tmpl w:val="3ED4A9A2"/>
    <w:lvl w:ilvl="0" w:tplc="37C636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>
    <w:nsid w:val="594C035D"/>
    <w:multiLevelType w:val="hybridMultilevel"/>
    <w:tmpl w:val="66A8C536"/>
    <w:lvl w:ilvl="0" w:tplc="37C636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6">
    <w:nsid w:val="60916A94"/>
    <w:multiLevelType w:val="hybridMultilevel"/>
    <w:tmpl w:val="ECFC0664"/>
    <w:lvl w:ilvl="0" w:tplc="17FA53E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7C636B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74DA1298"/>
    <w:multiLevelType w:val="hybridMultilevel"/>
    <w:tmpl w:val="F8C439E2"/>
    <w:lvl w:ilvl="0" w:tplc="37C636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59D"/>
    <w:rsid w:val="000419CB"/>
    <w:rsid w:val="00061DF7"/>
    <w:rsid w:val="00080256"/>
    <w:rsid w:val="00097175"/>
    <w:rsid w:val="000B2064"/>
    <w:rsid w:val="000B2D5A"/>
    <w:rsid w:val="000B424E"/>
    <w:rsid w:val="000B46D3"/>
    <w:rsid w:val="000B68EE"/>
    <w:rsid w:val="000C3122"/>
    <w:rsid w:val="000E622E"/>
    <w:rsid w:val="000E69AB"/>
    <w:rsid w:val="000F363D"/>
    <w:rsid w:val="00100975"/>
    <w:rsid w:val="00142BBA"/>
    <w:rsid w:val="001833AD"/>
    <w:rsid w:val="00183AAF"/>
    <w:rsid w:val="001C1B71"/>
    <w:rsid w:val="001D33A3"/>
    <w:rsid w:val="00267650"/>
    <w:rsid w:val="00284AB4"/>
    <w:rsid w:val="00284CA6"/>
    <w:rsid w:val="00285591"/>
    <w:rsid w:val="002A7306"/>
    <w:rsid w:val="002B153E"/>
    <w:rsid w:val="0032338A"/>
    <w:rsid w:val="00327034"/>
    <w:rsid w:val="00327A6E"/>
    <w:rsid w:val="00371E88"/>
    <w:rsid w:val="0039759D"/>
    <w:rsid w:val="003B4F78"/>
    <w:rsid w:val="003B6DA9"/>
    <w:rsid w:val="003F635C"/>
    <w:rsid w:val="00427EC7"/>
    <w:rsid w:val="00432C5E"/>
    <w:rsid w:val="00443F6C"/>
    <w:rsid w:val="00445562"/>
    <w:rsid w:val="00453664"/>
    <w:rsid w:val="0046353D"/>
    <w:rsid w:val="00492875"/>
    <w:rsid w:val="00492DA5"/>
    <w:rsid w:val="004D7F4F"/>
    <w:rsid w:val="004E4355"/>
    <w:rsid w:val="004F2E70"/>
    <w:rsid w:val="005069DE"/>
    <w:rsid w:val="00533A5D"/>
    <w:rsid w:val="00543733"/>
    <w:rsid w:val="00551FE8"/>
    <w:rsid w:val="005627BA"/>
    <w:rsid w:val="005A2CBA"/>
    <w:rsid w:val="005C0500"/>
    <w:rsid w:val="005D1821"/>
    <w:rsid w:val="006A3733"/>
    <w:rsid w:val="006A3A4A"/>
    <w:rsid w:val="006C1F4F"/>
    <w:rsid w:val="006D4970"/>
    <w:rsid w:val="006F417F"/>
    <w:rsid w:val="006F6F18"/>
    <w:rsid w:val="00702435"/>
    <w:rsid w:val="00747EBA"/>
    <w:rsid w:val="00752FCC"/>
    <w:rsid w:val="00790176"/>
    <w:rsid w:val="00795702"/>
    <w:rsid w:val="007C28B9"/>
    <w:rsid w:val="007D4DB4"/>
    <w:rsid w:val="007E2ABA"/>
    <w:rsid w:val="007E74F0"/>
    <w:rsid w:val="007F327D"/>
    <w:rsid w:val="00806490"/>
    <w:rsid w:val="00862C70"/>
    <w:rsid w:val="008831D1"/>
    <w:rsid w:val="008A0E08"/>
    <w:rsid w:val="008C4B5C"/>
    <w:rsid w:val="009009FD"/>
    <w:rsid w:val="0091601E"/>
    <w:rsid w:val="00917F2A"/>
    <w:rsid w:val="00926AE5"/>
    <w:rsid w:val="00950F68"/>
    <w:rsid w:val="00951BBB"/>
    <w:rsid w:val="00954F32"/>
    <w:rsid w:val="00961734"/>
    <w:rsid w:val="00985CDC"/>
    <w:rsid w:val="009918A5"/>
    <w:rsid w:val="009B2ED8"/>
    <w:rsid w:val="009F71EB"/>
    <w:rsid w:val="00A05794"/>
    <w:rsid w:val="00A35A65"/>
    <w:rsid w:val="00A60274"/>
    <w:rsid w:val="00A74F7B"/>
    <w:rsid w:val="00A95CE6"/>
    <w:rsid w:val="00AE1C55"/>
    <w:rsid w:val="00B05096"/>
    <w:rsid w:val="00B16203"/>
    <w:rsid w:val="00B27647"/>
    <w:rsid w:val="00B46FA3"/>
    <w:rsid w:val="00B60494"/>
    <w:rsid w:val="00B83A54"/>
    <w:rsid w:val="00BA7039"/>
    <w:rsid w:val="00BC4017"/>
    <w:rsid w:val="00BC7A79"/>
    <w:rsid w:val="00BD3D90"/>
    <w:rsid w:val="00C029B3"/>
    <w:rsid w:val="00C040AD"/>
    <w:rsid w:val="00C07F9B"/>
    <w:rsid w:val="00C80709"/>
    <w:rsid w:val="00C93DEC"/>
    <w:rsid w:val="00CC2A6F"/>
    <w:rsid w:val="00CC7C97"/>
    <w:rsid w:val="00CF5681"/>
    <w:rsid w:val="00D91790"/>
    <w:rsid w:val="00DB46DC"/>
    <w:rsid w:val="00DC0BC4"/>
    <w:rsid w:val="00DC42F9"/>
    <w:rsid w:val="00E02F06"/>
    <w:rsid w:val="00E05FF3"/>
    <w:rsid w:val="00E06699"/>
    <w:rsid w:val="00E06A60"/>
    <w:rsid w:val="00E07996"/>
    <w:rsid w:val="00E17702"/>
    <w:rsid w:val="00E34A2B"/>
    <w:rsid w:val="00E40CA4"/>
    <w:rsid w:val="00E466DF"/>
    <w:rsid w:val="00E649C1"/>
    <w:rsid w:val="00E815CB"/>
    <w:rsid w:val="00E83D14"/>
    <w:rsid w:val="00E86768"/>
    <w:rsid w:val="00E94A5A"/>
    <w:rsid w:val="00EC45C9"/>
    <w:rsid w:val="00EE353D"/>
    <w:rsid w:val="00EF44B7"/>
    <w:rsid w:val="00F21B77"/>
    <w:rsid w:val="00F379C1"/>
    <w:rsid w:val="00FB2A4F"/>
    <w:rsid w:val="00FC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9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7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E3497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39759D"/>
  </w:style>
  <w:style w:type="paragraph" w:styleId="ListParagraph">
    <w:name w:val="List Paragraph"/>
    <w:basedOn w:val="Normal"/>
    <w:uiPriority w:val="99"/>
    <w:qFormat/>
    <w:rsid w:val="0039759D"/>
    <w:pPr>
      <w:ind w:leftChars="200" w:left="48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09717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97175"/>
  </w:style>
  <w:style w:type="paragraph" w:styleId="Header">
    <w:name w:val="header"/>
    <w:basedOn w:val="Normal"/>
    <w:link w:val="HeaderChar"/>
    <w:uiPriority w:val="99"/>
    <w:rsid w:val="00506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69D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174</Words>
  <Characters>992</Characters>
  <Application>Microsoft Office Outlook</Application>
  <DocSecurity>0</DocSecurity>
  <Lines>0</Lines>
  <Paragraphs>0</Paragraphs>
  <ScaleCrop>false</ScaleCrop>
  <Company>vac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自殺防治資料庫跨部會串連作業注意事項（草案）</dc:title>
  <dc:subject/>
  <dc:creator>user</dc:creator>
  <cp:keywords/>
  <dc:description/>
  <cp:lastModifiedBy>User</cp:lastModifiedBy>
  <cp:revision>2</cp:revision>
  <cp:lastPrinted>2012-06-19T07:36:00Z</cp:lastPrinted>
  <dcterms:created xsi:type="dcterms:W3CDTF">2014-02-27T07:34:00Z</dcterms:created>
  <dcterms:modified xsi:type="dcterms:W3CDTF">2014-02-27T07:34:00Z</dcterms:modified>
</cp:coreProperties>
</file>