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686"/>
        <w:gridCol w:w="3594"/>
      </w:tblGrid>
      <w:tr w:rsidR="00E55640" w:rsidRPr="00ED5BAF">
        <w:tc>
          <w:tcPr>
            <w:tcW w:w="8522" w:type="dxa"/>
            <w:gridSpan w:val="3"/>
          </w:tcPr>
          <w:p w:rsidR="00E55640" w:rsidRPr="00ED5BAF" w:rsidRDefault="00E55640" w:rsidP="00ED5BAF">
            <w:pPr>
              <w:jc w:val="center"/>
              <w:rPr>
                <w:rFonts w:ascii="標楷體" w:eastAsia="標楷體" w:hAnsi="標楷體" w:cs="Times New Roman"/>
                <w:spacing w:val="-20"/>
                <w:sz w:val="32"/>
                <w:szCs w:val="32"/>
              </w:rPr>
            </w:pPr>
            <w:bookmarkStart w:id="0" w:name="_GoBack"/>
            <w:r w:rsidRPr="00ED5BAF">
              <w:rPr>
                <w:rFonts w:ascii="標楷體" w:eastAsia="標楷體" w:hAnsi="標楷體" w:cs="標楷體" w:hint="eastAsia"/>
                <w:b/>
                <w:bCs/>
                <w:color w:val="333333"/>
                <w:spacing w:val="-20"/>
                <w:sz w:val="32"/>
                <w:szCs w:val="32"/>
              </w:rPr>
              <w:t>「民防團隊編組訓練演習服勤及支援軍事勤務辦法」修正情形對照表</w:t>
            </w:r>
            <w:bookmarkEnd w:id="0"/>
          </w:p>
        </w:tc>
      </w:tr>
      <w:tr w:rsidR="00E55640" w:rsidRPr="00ED5BAF">
        <w:tc>
          <w:tcPr>
            <w:tcW w:w="1242" w:type="dxa"/>
          </w:tcPr>
          <w:p w:rsidR="00E55640" w:rsidRPr="00ED5BAF" w:rsidRDefault="00E5564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6" w:type="dxa"/>
          </w:tcPr>
          <w:p w:rsidR="00E55640" w:rsidRPr="00ED5BAF" w:rsidRDefault="00E55640" w:rsidP="006A51FE">
            <w:pPr>
              <w:rPr>
                <w:rFonts w:ascii="標楷體" w:eastAsia="標楷體" w:hAnsi="標楷體" w:cs="Times New Roman"/>
              </w:rPr>
            </w:pPr>
            <w:r w:rsidRPr="00ED5BAF">
              <w:rPr>
                <w:rFonts w:ascii="標楷體" w:eastAsia="標楷體" w:hAnsi="標楷體" w:cs="標楷體" w:hint="eastAsia"/>
              </w:rPr>
              <w:t>修正前</w:t>
            </w:r>
          </w:p>
        </w:tc>
        <w:tc>
          <w:tcPr>
            <w:tcW w:w="3594" w:type="dxa"/>
          </w:tcPr>
          <w:p w:rsidR="00E55640" w:rsidRPr="00ED5BAF" w:rsidRDefault="00E55640" w:rsidP="006A51FE">
            <w:pPr>
              <w:rPr>
                <w:rFonts w:ascii="標楷體" w:eastAsia="標楷體" w:hAnsi="標楷體" w:cs="Times New Roman"/>
              </w:rPr>
            </w:pPr>
            <w:r w:rsidRPr="00ED5BAF">
              <w:rPr>
                <w:rFonts w:ascii="標楷體" w:eastAsia="標楷體" w:hAnsi="標楷體" w:cs="標楷體" w:hint="eastAsia"/>
              </w:rPr>
              <w:t>修正後（</w:t>
            </w:r>
            <w:r w:rsidRPr="00ED5BAF">
              <w:rPr>
                <w:rFonts w:ascii="標楷體" w:eastAsia="標楷體" w:hAnsi="標楷體" w:cs="標楷體"/>
              </w:rPr>
              <w:t>103</w:t>
            </w:r>
            <w:r w:rsidRPr="00ED5BAF">
              <w:rPr>
                <w:rFonts w:ascii="標楷體" w:eastAsia="標楷體" w:hAnsi="標楷體" w:cs="標楷體" w:hint="eastAsia"/>
              </w:rPr>
              <w:t>年</w:t>
            </w:r>
            <w:r w:rsidRPr="00ED5BAF">
              <w:rPr>
                <w:rFonts w:ascii="標楷體" w:eastAsia="標楷體" w:hAnsi="標楷體" w:cs="標楷體"/>
              </w:rPr>
              <w:t>1</w:t>
            </w:r>
            <w:r w:rsidRPr="00ED5BAF">
              <w:rPr>
                <w:rFonts w:ascii="標楷體" w:eastAsia="標楷體" w:hAnsi="標楷體" w:cs="標楷體" w:hint="eastAsia"/>
              </w:rPr>
              <w:t>月</w:t>
            </w:r>
            <w:r w:rsidRPr="00ED5BAF">
              <w:rPr>
                <w:rFonts w:ascii="標楷體" w:eastAsia="標楷體" w:hAnsi="標楷體" w:cs="標楷體"/>
              </w:rPr>
              <w:t>20</w:t>
            </w:r>
            <w:r w:rsidRPr="00ED5BAF">
              <w:rPr>
                <w:rFonts w:ascii="標楷體" w:eastAsia="標楷體" w:hAnsi="標楷體" w:cs="標楷體" w:hint="eastAsia"/>
              </w:rPr>
              <w:t>日公布）</w:t>
            </w:r>
          </w:p>
        </w:tc>
      </w:tr>
      <w:tr w:rsidR="00E55640" w:rsidRPr="00ED5BAF">
        <w:tc>
          <w:tcPr>
            <w:tcW w:w="1242" w:type="dxa"/>
          </w:tcPr>
          <w:p w:rsidR="00E55640" w:rsidRPr="00ED5BAF" w:rsidRDefault="00E55640">
            <w:pPr>
              <w:rPr>
                <w:rFonts w:ascii="標楷體" w:eastAsia="標楷體" w:hAnsi="標楷體" w:cs="Times New Roman"/>
              </w:rPr>
            </w:pPr>
            <w:r w:rsidRPr="00ED5BAF">
              <w:rPr>
                <w:rFonts w:ascii="標楷體" w:eastAsia="標楷體" w:hAnsi="標楷體" w:cs="標楷體" w:hint="eastAsia"/>
                <w:b/>
                <w:bCs/>
                <w:color w:val="333333"/>
                <w:sz w:val="20"/>
                <w:szCs w:val="20"/>
              </w:rPr>
              <w:t>第十七條</w:t>
            </w:r>
          </w:p>
        </w:tc>
        <w:tc>
          <w:tcPr>
            <w:tcW w:w="3686" w:type="dxa"/>
          </w:tcPr>
          <w:p w:rsidR="00E55640" w:rsidRPr="00ED5BAF" w:rsidRDefault="00E55640" w:rsidP="00D92D5C">
            <w:pPr>
              <w:pStyle w:val="031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民防團由鄉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鎮、市、區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公所編組，執行轄區民防業務推行任務，其編組如下：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一、置團長一人，由鄉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鎮、市、區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長兼任，綜理團務。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二、置副團長二人，由鄉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鎮、市、區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公所主任秘書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秘書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、民政課長兼任，襄理團務。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三、置幹事二人，由團長遴選鄉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鎮、市、區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公所民政課適當人員擔任，辦理團務。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四、設消防隊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班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、救護隊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班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、防護隊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班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及其他必要之特業隊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班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，隊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班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員由鄉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鎮、市、區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公所人員擔任，執行本單位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   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自衛自救任務。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五、設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婦女中隊、小隊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，執行護理、宣慰、服務任務，其編組如下：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一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置中隊長一人，由團長遴選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婦女會理事長或具有領導能力之熱心婦女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擔任，綜理中隊務。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二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置副中隊長二人，由中隊長遴選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熱心婦女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擔任，襄理中隊務。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三</w:t>
            </w:r>
            <w:r w:rsidRPr="00ED5BAF">
              <w:rPr>
                <w:rFonts w:ascii="標楷體" w:eastAsia="標楷體" w:hAnsi="標楷體" w:cs="標楷體"/>
                <w:color w:val="333333"/>
              </w:rPr>
              <w:t>)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置幹事、書記若干人，由中隊長遴選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熱心婦女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擔任，分別辦理中隊務、辦理隊文書作業。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四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置小隊長、副小隊長、隊員若干人，由中隊長遴選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熱心婦女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擔任，分別綜理、襄理小隊務、執行任務。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/>
                <w:color w:val="333333"/>
              </w:rPr>
              <w:t xml:space="preserve"> (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五</w:t>
            </w:r>
            <w:r w:rsidRPr="00ED5BAF">
              <w:rPr>
                <w:rFonts w:ascii="標楷體" w:eastAsia="標楷體" w:hAnsi="標楷體" w:cs="標楷體"/>
                <w:color w:val="333333"/>
              </w:rPr>
              <w:t xml:space="preserve">) 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中隊設若干小隊，每個小隊以八人至十二人編成。</w:t>
            </w:r>
          </w:p>
          <w:p w:rsidR="00E55640" w:rsidRPr="00ED5BAF" w:rsidRDefault="00E5564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94" w:type="dxa"/>
          </w:tcPr>
          <w:p w:rsidR="00E55640" w:rsidRPr="00ED5BAF" w:rsidRDefault="00E55640" w:rsidP="00D92D5C">
            <w:pPr>
              <w:pStyle w:val="031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民防團由鄉（鎮、市、區）公所編組，執行轄區民防業務推行任務，其編組如下：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一、置團長一人，由鄉（鎮、市、區）長兼任，綜理團務。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二、置副團長二人，由鄉（鎮、市、區）公所主任秘書（秘書）、民政課長兼任，襄理團務。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三、置幹事二人，由團長遴選鄉（鎮、市、區）公所民政課適當人員擔任，辦理團務。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四、設消防隊（班）、救護隊（班）、防護隊（班）及其他必要之特業隊（班），隊（班）員由鄉（鎮、市、區）公所人員擔任，執行本單位自衛自救任務。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2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五、設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疏散避難宣慰中隊、小隊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，執行護理、宣慰、服務任務，其編組如下：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（一）置中隊長一人，由團長遴選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具有領導能力之熱心人士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擔任，綜理中隊務。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（二）置副中隊長二人，由中隊長遴選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熱心人士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擔任，襄理中隊務。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（三）置幹事、書記若干人，由中隊長遴選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熱心人士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擔任，分別辦理中隊務、辦理隊文書作業。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  <w:color w:val="333333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（四）置小隊長、副小隊長、隊員若干人，由中隊長遴選</w:t>
            </w:r>
            <w:r w:rsidRPr="00ED5BAF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熱心人士</w:t>
            </w:r>
            <w:r w:rsidRPr="00ED5BAF">
              <w:rPr>
                <w:rFonts w:ascii="標楷體" w:eastAsia="標楷體" w:hAnsi="標楷體" w:cs="標楷體" w:hint="eastAsia"/>
                <w:color w:val="333333"/>
              </w:rPr>
              <w:t>擔任，分別綜理、襄理小隊務、執行任務。</w:t>
            </w:r>
          </w:p>
          <w:p w:rsidR="00E55640" w:rsidRPr="00ED5BAF" w:rsidRDefault="00E55640" w:rsidP="00E55640">
            <w:pPr>
              <w:pStyle w:val="031"/>
              <w:spacing w:before="0" w:beforeAutospacing="0" w:after="0" w:afterAutospacing="0"/>
              <w:ind w:left="31680" w:hangingChars="300" w:firstLine="31680"/>
              <w:rPr>
                <w:rFonts w:ascii="標楷體" w:eastAsia="標楷體" w:hAnsi="標楷體" w:cs="Times New Roman"/>
              </w:rPr>
            </w:pPr>
            <w:r w:rsidRPr="00ED5BAF">
              <w:rPr>
                <w:rFonts w:ascii="標楷體" w:eastAsia="標楷體" w:hAnsi="標楷體" w:cs="標楷體" w:hint="eastAsia"/>
                <w:color w:val="333333"/>
              </w:rPr>
              <w:t>（五）中隊設若干小隊，每個小隊以八人至十二人編成。</w:t>
            </w:r>
          </w:p>
        </w:tc>
      </w:tr>
    </w:tbl>
    <w:p w:rsidR="00E55640" w:rsidRPr="00D92D5C" w:rsidRDefault="00E55640">
      <w:pPr>
        <w:rPr>
          <w:rFonts w:ascii="標楷體" w:eastAsia="標楷體" w:hAnsi="標楷體" w:cs="Times New Roman"/>
        </w:rPr>
      </w:pPr>
    </w:p>
    <w:sectPr w:rsidR="00E55640" w:rsidRPr="00D92D5C" w:rsidSect="00B204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40" w:rsidRDefault="00E55640" w:rsidP="00691B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55640" w:rsidRDefault="00E55640" w:rsidP="00691B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40" w:rsidRDefault="00E55640" w:rsidP="00691B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55640" w:rsidRDefault="00E55640" w:rsidP="00691B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204"/>
    <w:rsid w:val="005054B6"/>
    <w:rsid w:val="005A2147"/>
    <w:rsid w:val="005E3E08"/>
    <w:rsid w:val="00691B9D"/>
    <w:rsid w:val="006A51FE"/>
    <w:rsid w:val="007D3204"/>
    <w:rsid w:val="009A4804"/>
    <w:rsid w:val="00B2048D"/>
    <w:rsid w:val="00C95899"/>
    <w:rsid w:val="00D92D5C"/>
    <w:rsid w:val="00E55640"/>
    <w:rsid w:val="00ED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2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1">
    <w:name w:val="031"/>
    <w:basedOn w:val="Normal"/>
    <w:uiPriority w:val="99"/>
    <w:rsid w:val="007D32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2">
    <w:name w:val="032"/>
    <w:basedOn w:val="Normal"/>
    <w:uiPriority w:val="99"/>
    <w:rsid w:val="007D32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3">
    <w:name w:val="033"/>
    <w:basedOn w:val="Normal"/>
    <w:uiPriority w:val="99"/>
    <w:rsid w:val="007D32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rsid w:val="007D32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3204"/>
    <w:rPr>
      <w:rFonts w:ascii="細明體" w:eastAsia="細明體" w:hAnsi="細明體" w:cs="細明體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91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1B9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91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1B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145</Words>
  <Characters>827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「民防團隊編組訓練演習服勤及支援軍事勤務辦法」修正情形對照表</dc:title>
  <dc:subject/>
  <dc:creator>鄧曉鳳</dc:creator>
  <cp:keywords/>
  <dc:description/>
  <cp:lastModifiedBy>User</cp:lastModifiedBy>
  <cp:revision>2</cp:revision>
  <cp:lastPrinted>2014-01-21T07:03:00Z</cp:lastPrinted>
  <dcterms:created xsi:type="dcterms:W3CDTF">2014-02-07T03:24:00Z</dcterms:created>
  <dcterms:modified xsi:type="dcterms:W3CDTF">2014-02-07T03:24:00Z</dcterms:modified>
</cp:coreProperties>
</file>